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79E" w:rsidRDefault="000F779E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3 Инос яз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79E" w:rsidRDefault="000F779E">
      <w:r>
        <w:br w:type="page"/>
      </w:r>
    </w:p>
    <w:p w:rsidR="000F779E" w:rsidRPr="006E0E9D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Программа разработана на основе:</w:t>
      </w:r>
    </w:p>
    <w:p w:rsidR="000F779E" w:rsidRPr="006E0E9D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779E" w:rsidRPr="006E0E9D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общего образования;</w:t>
      </w:r>
    </w:p>
    <w:p w:rsidR="000F779E" w:rsidRPr="000F779E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рофессионального образования 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отраслям),входящей в состав укрупненной группы  профессий  </w:t>
      </w:r>
      <w:r w:rsidRPr="000F779E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 xml:space="preserve">13.00.00 Электро- и теплоэнергетика </w:t>
      </w:r>
      <w:r w:rsidRPr="000F779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Приказа от 15.10.2023 N 863;</w:t>
      </w:r>
    </w:p>
    <w:p w:rsidR="000F779E" w:rsidRPr="006E0E9D" w:rsidRDefault="000F779E" w:rsidP="000F7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2024 г.; </w:t>
      </w:r>
    </w:p>
    <w:p w:rsidR="000F779E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рабочей программы общеобразовательной дисциплины «Иностранный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0F779E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рабочей программы воспитания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F779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, 2024 г.</w:t>
      </w:r>
    </w:p>
    <w:p w:rsidR="000F779E" w:rsidRPr="006E0E9D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Default="000F779E" w:rsidP="000F77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0F779E" w:rsidRDefault="000F779E" w:rsidP="000F779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6"/>
        <w:gridCol w:w="991"/>
      </w:tblGrid>
      <w:tr w:rsidR="000F779E" w:rsidRPr="006E0E9D" w:rsidTr="000F779E">
        <w:trPr>
          <w:trHeight w:val="1"/>
        </w:trPr>
        <w:tc>
          <w:tcPr>
            <w:tcW w:w="8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F779E" w:rsidRPr="006E0E9D" w:rsidTr="000F779E">
        <w:trPr>
          <w:trHeight w:val="1"/>
        </w:trPr>
        <w:tc>
          <w:tcPr>
            <w:tcW w:w="8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ПАСПОРТ </w:t>
            </w:r>
            <w:r w:rsidRPr="006E0E9D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0F779E" w:rsidRPr="006E0E9D" w:rsidRDefault="000F779E" w:rsidP="000F779E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F779E" w:rsidRPr="006E0E9D" w:rsidTr="000F779E">
        <w:trPr>
          <w:trHeight w:val="1"/>
        </w:trPr>
        <w:tc>
          <w:tcPr>
            <w:tcW w:w="8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СТРУКТУРА И СОДЕРЖАНИЕ УЧЕБНОЙ ДИСЦИПЛИНЫ</w:t>
            </w:r>
          </w:p>
          <w:p w:rsidR="000F779E" w:rsidRPr="006E0E9D" w:rsidRDefault="000F779E" w:rsidP="000F779E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F779E" w:rsidRPr="006E0E9D" w:rsidTr="000F779E">
        <w:trPr>
          <w:trHeight w:val="670"/>
        </w:trPr>
        <w:tc>
          <w:tcPr>
            <w:tcW w:w="8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  <w:p w:rsidR="000F779E" w:rsidRPr="006E0E9D" w:rsidRDefault="000F779E" w:rsidP="000F779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0F779E" w:rsidRPr="006E0E9D" w:rsidTr="000F779E">
        <w:trPr>
          <w:trHeight w:val="1"/>
        </w:trPr>
        <w:tc>
          <w:tcPr>
            <w:tcW w:w="8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КОНТРОЛЬ И ОЦЕНКА  РЕЗУЛЬТАТОВ ОСВОЕНИЯ      </w:t>
            </w:r>
          </w:p>
          <w:p w:rsidR="000F779E" w:rsidRPr="006E0E9D" w:rsidRDefault="000F779E" w:rsidP="000F779E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УЧЕБНОЙ ДИСЦИПЛИНЫ</w:t>
            </w:r>
          </w:p>
          <w:p w:rsidR="000F779E" w:rsidRPr="006E0E9D" w:rsidRDefault="000F779E" w:rsidP="000F779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0F779E" w:rsidRDefault="000F779E" w:rsidP="000F77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Default="000F779E" w:rsidP="000F779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Иностранный язык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профессии </w:t>
      </w:r>
      <w:r w:rsidRPr="000F779E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отраслям),входящей в состав укрупненной группы  профессий  </w:t>
      </w:r>
      <w:r w:rsidRPr="000F779E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Иностранный язык»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естественно-научный.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КРС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</w:t>
      </w:r>
      <w:r w:rsidRPr="006E0E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ОУД. 03 Иностранный язык направлено на достижение следующих целей: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 воспитание личности, способной и желающей участвовать в общении на межкультурном уровне;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уважительного отношения к другим культурам и социальным субкультурам;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Освоение содержания учебной дисциплины «Иностранный язык»</w:t>
      </w: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обеспечивает достижение студентами следующих результатов: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  <w:t>личностных: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интереса и способности к наблюдению за иным способом мировидения;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навыками проектной деятельности, моделирующей реальные ситуации межкультурной коммуникации;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ясно, логично и точно излагать свою точку зрения, используя адекватные языковые средства;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предметных: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Выпускник, освоивший учебную дисциплину «Иностранный язык», должен обладать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F779E" w:rsidRPr="006E0E9D" w:rsidRDefault="000F779E" w:rsidP="000F779E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62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Выпускник, освоивший программу ОУД.03 Иностранный язык, должен обладать </w:t>
      </w:r>
      <w:r w:rsidRPr="006E0E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профессии </w:t>
      </w:r>
      <w:r w:rsidRPr="000F779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</w:t>
      </w:r>
      <w:r>
        <w:rPr>
          <w:rFonts w:ascii="Times New Roman" w:eastAsia="Calibri" w:hAnsi="Times New Roman" w:cs="Times New Roman"/>
          <w:sz w:val="26"/>
          <w:szCs w:val="26"/>
        </w:rPr>
        <w:t>ктрооборудования  (по отраслям)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3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11</w:t>
      </w: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демонстрирующий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уважение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E0E9D">
        <w:rPr>
          <w:rFonts w:ascii="Times New Roman" w:eastAsia="Times New Roman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представителям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этнокультурных,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конфессиональных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групп.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Сопричастный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сохранению,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преумножению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культурных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традиций</w:t>
      </w:r>
      <w:r w:rsidRPr="006E0E9D">
        <w:rPr>
          <w:rFonts w:ascii="Times New Roman" w:eastAsia="Times New Roman" w:hAnsi="Times New Roman" w:cs="Times New Roman"/>
          <w:spacing w:val="56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ценностей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многонационального</w:t>
      </w:r>
      <w:r w:rsidRPr="006E0E9D">
        <w:rPr>
          <w:rFonts w:ascii="Times New Roman" w:eastAsia="Times New Roman" w:hAnsi="Times New Roman" w:cs="Times New Roman"/>
          <w:spacing w:val="58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российского государства.</w:t>
      </w:r>
    </w:p>
    <w:p w:rsidR="000F779E" w:rsidRPr="006E0E9D" w:rsidRDefault="000F779E" w:rsidP="000F779E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     </w:t>
      </w: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«Литература», «Русский язык».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дистанционных образовательных технологий.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часов, в том числе: </w:t>
      </w:r>
    </w:p>
    <w:p w:rsidR="000F779E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0F779E" w:rsidRDefault="000F779E" w:rsidP="000F779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3"/>
        <w:gridCol w:w="1744"/>
      </w:tblGrid>
      <w:tr w:rsidR="000F779E" w:rsidRPr="006E0E9D" w:rsidTr="000F779E">
        <w:trPr>
          <w:trHeight w:val="460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F779E" w:rsidRPr="006E0E9D" w:rsidTr="000F779E">
        <w:trPr>
          <w:trHeight w:val="28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E0E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во взаимодействии с преподавателем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Практико-ориентированное содержание</w:t>
            </w:r>
            <w:r w:rsidR="000D30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в т.ч.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AF6E34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AF6E34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</w:tr>
      <w:tr w:rsidR="000F779E" w:rsidRPr="006E0E9D" w:rsidTr="000F779E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0F779E" w:rsidRPr="006E0E9D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0F779E" w:rsidRPr="006E0E9D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Default="000F779E" w:rsidP="000F779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0F779E" w:rsidRPr="00AF6E34" w:rsidRDefault="000F779E" w:rsidP="000F779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3550"/>
        <w:gridCol w:w="1043"/>
        <w:gridCol w:w="1314"/>
      </w:tblGrid>
      <w:tr w:rsidR="000F779E" w:rsidRPr="00AF6E34" w:rsidTr="000F779E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0F779E" w:rsidRPr="00AF6E34" w:rsidTr="000F779E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  <w:lang w:eastAsia="ru-RU"/>
              </w:rPr>
              <w:t>1 семестр  практические занятия-50 часов, теоретические занятия – 2 часа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1.4 Семья и семейные отношения, домашние обязанности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1.5 Описание жилища и учебного заведения </w:t>
            </w: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1.6 Распорядок дня студента колледжа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25.-26. Распорядок дня студента</w:t>
            </w: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1.7  Хобби, досуг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to be going to.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1.10  Физкультура и спорт, здоровый образ жизни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51.-52.Лексико – грамматический тест по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1.11  Экскурсии и путешествия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1.14 Научно-технический прогресс</w:t>
            </w: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1.15 Человек и природа, экологические проблемы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Достижения и инновации в области </w:t>
            </w: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и техники</w:t>
            </w: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2.2  Машины и механизмы. Промышленное оборудование </w:t>
            </w: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Современные компьютерные технологии в промышленности</w:t>
            </w: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105.-106.Современные компьютерные технологии в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111.-112.Интернет</w:t>
            </w: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.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F779E" w:rsidRPr="00AF6E34" w:rsidTr="000F779E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F779E" w:rsidRPr="00AF6E34" w:rsidTr="000F779E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F779E" w:rsidRPr="00AF6E34" w:rsidRDefault="000F779E" w:rsidP="000F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3.–продуктивный (планирование и самостоятельное выполнение деятельности, решение проблемных задач)</w:t>
      </w: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0F779E" w:rsidRPr="00AF6E34" w:rsidRDefault="000F779E" w:rsidP="000F779E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кабинет «Иностранных языков».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F779E" w:rsidRPr="00AF6E34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посадочные места по количеству обучающихся;</w:t>
      </w:r>
    </w:p>
    <w:p w:rsidR="000F779E" w:rsidRPr="00AF6E34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рабочее место преподавателя;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 обучения: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779E" w:rsidRPr="00AF6E34" w:rsidRDefault="000F779E" w:rsidP="000F779E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обучения:</w:t>
      </w:r>
    </w:p>
    <w:p w:rsidR="000F779E" w:rsidRPr="00AF6E34" w:rsidRDefault="000F779E" w:rsidP="000F779E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</w:t>
      </w: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ые источники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5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https://znanium.com/catalog/product/1209237</w:t>
        </w:r>
      </w:hyperlink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Дополнительные источники</w:t>
      </w: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: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1. 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6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https://znanium.com/catalog/product/1402441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7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https://znanium.com/catalog/product/1203907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Интернет ресурсы:</w:t>
      </w:r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8">
        <w:r w:rsidRPr="00AF6E34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  <w:lang w:eastAsia="ru-RU"/>
          </w:rPr>
          <w:t>http://znanium.com/</w:t>
        </w:r>
      </w:hyperlink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9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www.homeenglish</w:t>
        </w:r>
      </w:hyperlink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0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www.english-portal.com</w:t>
        </w:r>
      </w:hyperlink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1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www.nativeenglish</w:t>
        </w:r>
      </w:hyperlink>
    </w:p>
    <w:p w:rsidR="000F779E" w:rsidRPr="00AF6E34" w:rsidRDefault="000F779E" w:rsidP="000F779E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</w:p>
    <w:p w:rsidR="000F779E" w:rsidRPr="00AF6E34" w:rsidRDefault="000F779E" w:rsidP="000F77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0F779E" w:rsidRPr="00AF6E34" w:rsidRDefault="000F779E" w:rsidP="000F77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2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F779E" w:rsidRPr="00AF6E34" w:rsidRDefault="000F779E" w:rsidP="000F77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F779E" w:rsidRPr="00AF6E34" w:rsidRDefault="000F779E" w:rsidP="000F77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3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:rsidR="000F779E" w:rsidRPr="00AF6E34" w:rsidRDefault="000F779E" w:rsidP="000F779E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0F779E" w:rsidRPr="00AF6E34" w:rsidRDefault="000F779E" w:rsidP="000F7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  <w:lastRenderedPageBreak/>
        <w:t>4. КонтролЬ и оценкА результатов освоения УЧЕБНОЙ Дисциплины</w:t>
      </w:r>
    </w:p>
    <w:p w:rsidR="000F779E" w:rsidRPr="00AF6E34" w:rsidRDefault="000F779E" w:rsidP="000F7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5"/>
        <w:gridCol w:w="2960"/>
      </w:tblGrid>
      <w:tr w:rsidR="000F779E" w:rsidRPr="00AF6E34" w:rsidTr="000F779E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:rsidR="000F779E" w:rsidRPr="00AF6E34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F779E" w:rsidRPr="00AF6E34" w:rsidTr="000F779E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0F779E" w:rsidRPr="00AF6E34" w:rsidRDefault="000F779E" w:rsidP="000F7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779E" w:rsidRPr="00AF6E34" w:rsidTr="000F779E">
        <w:trPr>
          <w:trHeight w:val="622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0F779E" w:rsidRPr="00AF6E34" w:rsidRDefault="000F779E" w:rsidP="000F779E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0F779E" w:rsidRPr="00AF6E34" w:rsidRDefault="000F779E" w:rsidP="000F779E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Л1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Л2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0F779E" w:rsidRPr="00AF6E34" w:rsidRDefault="000F779E" w:rsidP="000F779E">
            <w:pPr>
              <w:spacing w:after="20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Метапредметные:</w:t>
            </w:r>
          </w:p>
          <w:p w:rsidR="000F779E" w:rsidRPr="00AF6E34" w:rsidRDefault="000F779E" w:rsidP="000F779E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М1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М2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0F779E" w:rsidRPr="00AF6E34" w:rsidRDefault="000F779E" w:rsidP="000F779E">
            <w:pPr>
              <w:spacing w:after="20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М4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П1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П2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достижение порогового уровня владения английским языком, позволяющего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0F779E" w:rsidRPr="00AF6E34" w:rsidRDefault="000F779E" w:rsidP="000F779E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0F779E" w:rsidRPr="00AF6E34" w:rsidRDefault="000F779E" w:rsidP="000F779E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779E" w:rsidRPr="00AF6E34" w:rsidRDefault="000F779E" w:rsidP="000F7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F779E" w:rsidRPr="00AF6E34" w:rsidRDefault="000F779E" w:rsidP="000F779E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0F779E" w:rsidRPr="00AF6E34" w:rsidTr="000F779E">
        <w:trPr>
          <w:trHeight w:val="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after="0" w:line="240" w:lineRule="auto"/>
              <w:ind w:left="171" w:firstLine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after="0" w:line="240" w:lineRule="auto"/>
              <w:ind w:left="171" w:firstLine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F779E" w:rsidRPr="00AF6E34" w:rsidTr="000F779E">
        <w:trPr>
          <w:trHeight w:val="95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0F779E" w:rsidRPr="00AF6E34" w:rsidTr="000F779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0F779E" w:rsidRPr="00AF6E34" w:rsidTr="000F779E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0F779E" w:rsidRPr="00AF6E34" w:rsidRDefault="000F779E" w:rsidP="000F779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0F779E" w:rsidRPr="00AF6E34" w:rsidTr="000F779E">
        <w:trPr>
          <w:trHeight w:val="12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0F779E" w:rsidRPr="00AF6E34" w:rsidRDefault="000F779E" w:rsidP="000F779E">
            <w:pPr>
              <w:spacing w:after="20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Pr="00AF6E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0F779E" w:rsidRPr="00AF6E34" w:rsidTr="000F779E">
        <w:trPr>
          <w:trHeight w:val="12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</w:p>
          <w:p w:rsidR="000F779E" w:rsidRPr="00AF6E34" w:rsidRDefault="000F779E" w:rsidP="000F779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F779E" w:rsidRPr="00AF6E34" w:rsidTr="000F779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0F779E" w:rsidRPr="00AF6E34" w:rsidRDefault="000F779E" w:rsidP="000F779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  <w:tr w:rsidR="000F779E" w:rsidRPr="00AF6E34" w:rsidTr="000F779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9E" w:rsidRPr="00AF6E34" w:rsidRDefault="000F779E" w:rsidP="000F779E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F779E" w:rsidRPr="00AF6E34" w:rsidRDefault="000F779E" w:rsidP="000F779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</w:tbl>
    <w:p w:rsidR="000F779E" w:rsidRPr="00AF6E34" w:rsidRDefault="000F779E" w:rsidP="000F779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0F779E" w:rsidRPr="00AF6E34" w:rsidTr="000D300B">
        <w:tc>
          <w:tcPr>
            <w:tcW w:w="5246" w:type="dxa"/>
          </w:tcPr>
          <w:p w:rsidR="000F779E" w:rsidRPr="000D300B" w:rsidRDefault="000F779E" w:rsidP="000F779E">
            <w:pPr>
              <w:spacing w:before="240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61" w:type="dxa"/>
          </w:tcPr>
          <w:p w:rsidR="000F779E" w:rsidRPr="000D300B" w:rsidRDefault="000F779E" w:rsidP="000F779E">
            <w:pPr>
              <w:spacing w:before="240"/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Формы и методы контроля и </w:t>
            </w:r>
            <w:bookmarkStart w:id="0" w:name="_GoBack"/>
            <w:bookmarkEnd w:id="0"/>
            <w:r w:rsidRPr="000D300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оценки</w:t>
            </w:r>
          </w:p>
        </w:tc>
      </w:tr>
      <w:tr w:rsidR="000F779E" w:rsidRPr="00AF6E34" w:rsidTr="000D300B">
        <w:tc>
          <w:tcPr>
            <w:tcW w:w="5246" w:type="dxa"/>
          </w:tcPr>
          <w:p w:rsidR="000F779E" w:rsidRPr="000D300B" w:rsidRDefault="000F779E" w:rsidP="000D300B">
            <w:pPr>
              <w:spacing w:before="240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0F779E" w:rsidRPr="000D300B" w:rsidRDefault="000F779E" w:rsidP="000D300B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r w:rsidRPr="000D30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за:</w:t>
            </w:r>
          </w:p>
          <w:p w:rsidR="000F779E" w:rsidRPr="000D300B" w:rsidRDefault="000F779E" w:rsidP="000F779E">
            <w:pPr>
              <w:ind w:firstLine="284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F779E" w:rsidRPr="00AF6E34" w:rsidTr="000D300B">
        <w:tc>
          <w:tcPr>
            <w:tcW w:w="5246" w:type="dxa"/>
          </w:tcPr>
          <w:p w:rsidR="000F779E" w:rsidRPr="000D300B" w:rsidRDefault="000F779E" w:rsidP="000F779E">
            <w:pPr>
              <w:spacing w:before="240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0F779E" w:rsidRPr="000D300B" w:rsidRDefault="000F779E" w:rsidP="000F779E">
            <w:pPr>
              <w:spacing w:before="240"/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0F779E" w:rsidRPr="000D300B" w:rsidRDefault="000F779E" w:rsidP="000F779E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0F779E" w:rsidRPr="000D300B" w:rsidRDefault="000F779E" w:rsidP="000F779E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-умения ориентироваться в информационном пространстве</w:t>
            </w:r>
          </w:p>
        </w:tc>
      </w:tr>
      <w:tr w:rsidR="000F779E" w:rsidRPr="00AF6E34" w:rsidTr="000D300B">
        <w:tc>
          <w:tcPr>
            <w:tcW w:w="5246" w:type="dxa"/>
          </w:tcPr>
          <w:p w:rsidR="000F779E" w:rsidRPr="000D300B" w:rsidRDefault="000F779E" w:rsidP="000F779E">
            <w:pPr>
              <w:spacing w:before="240"/>
              <w:ind w:firstLine="284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D300B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0D300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0D300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0D300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0D300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0D300B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:rsidR="000F779E" w:rsidRPr="000D300B" w:rsidRDefault="000F779E" w:rsidP="000F779E">
            <w:pPr>
              <w:spacing w:before="240"/>
              <w:ind w:firstLine="2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0D300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0D30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F779E" w:rsidRPr="000D300B" w:rsidRDefault="000F779E" w:rsidP="000F779E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0D300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D300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0D300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0D300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D300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0D300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0D300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0D300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0D300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D30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0D300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F779E" w:rsidRPr="000D300B" w:rsidRDefault="000F779E" w:rsidP="000F779E">
            <w:pPr>
              <w:tabs>
                <w:tab w:val="left" w:pos="824"/>
              </w:tabs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D300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D30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0D300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F779E" w:rsidRPr="000D300B" w:rsidRDefault="000F779E" w:rsidP="000F779E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0D300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D300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0D30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D300B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3E4FAA" w:rsidRDefault="003E4FAA"/>
    <w:sectPr w:rsidR="003E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55"/>
    <w:rsid w:val="000D300B"/>
    <w:rsid w:val="000F779E"/>
    <w:rsid w:val="003E4FAA"/>
    <w:rsid w:val="008E1C52"/>
    <w:rsid w:val="00AA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F4DFC-C086-424C-A71A-6AFB7AAA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nium.com/catalog/product/1203907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1402441" TargetMode="External"/><Relationship Id="rId11" Type="http://schemas.openxmlformats.org/officeDocument/2006/relationships/hyperlink" Target="http://www.nativeenglish/" TargetMode="External"/><Relationship Id="rId5" Type="http://schemas.openxmlformats.org/officeDocument/2006/relationships/hyperlink" Target="https://znanium.com/catalog/product/120923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nglish-portal.com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homeengli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2025-02-19T11:52:00Z</dcterms:created>
  <dcterms:modified xsi:type="dcterms:W3CDTF">2025-02-19T12:30:00Z</dcterms:modified>
</cp:coreProperties>
</file>